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3A26FE" w:rsidRPr="003A26FE" w:rsidRDefault="003A26FE" w:rsidP="003A26FE">
      <w:pPr>
        <w:rPr>
          <w:rFonts w:cs="Arial"/>
          <w:rtl/>
        </w:rPr>
      </w:pPr>
      <w:r w:rsidRPr="003A26FE">
        <w:rPr>
          <w:rFonts w:cs="Arial" w:hint="cs"/>
          <w:rtl/>
        </w:rPr>
        <w:t>لدراسة</w:t>
      </w:r>
      <w:r w:rsidRPr="003A26FE">
        <w:rPr>
          <w:rFonts w:cs="Arial"/>
          <w:rtl/>
        </w:rPr>
        <w:t xml:space="preserve"> </w:t>
      </w:r>
      <w:r w:rsidRPr="003A26FE">
        <w:rPr>
          <w:rFonts w:cs="Arial" w:hint="cs"/>
          <w:rtl/>
        </w:rPr>
        <w:t>التأثيرات</w:t>
      </w:r>
      <w:r w:rsidRPr="003A26FE">
        <w:rPr>
          <w:rFonts w:cs="Arial"/>
          <w:rtl/>
        </w:rPr>
        <w:t xml:space="preserve"> </w:t>
      </w:r>
      <w:proofErr w:type="spellStart"/>
      <w:r w:rsidRPr="003A26FE">
        <w:rPr>
          <w:rFonts w:cs="Arial" w:hint="cs"/>
          <w:rtl/>
        </w:rPr>
        <w:t>الكيموحيوية</w:t>
      </w:r>
      <w:proofErr w:type="spellEnd"/>
      <w:r w:rsidRPr="003A26FE">
        <w:rPr>
          <w:rFonts w:cs="Arial"/>
          <w:rtl/>
        </w:rPr>
        <w:t xml:space="preserve"> </w:t>
      </w:r>
      <w:r w:rsidRPr="003A26FE">
        <w:rPr>
          <w:rFonts w:cs="Arial" w:hint="cs"/>
          <w:rtl/>
        </w:rPr>
        <w:t>لمركب</w:t>
      </w:r>
      <w:r w:rsidRPr="003A26FE">
        <w:rPr>
          <w:rFonts w:cs="Arial"/>
          <w:rtl/>
        </w:rPr>
        <w:t xml:space="preserve"> </w:t>
      </w:r>
      <w:proofErr w:type="spellStart"/>
      <w:r w:rsidRPr="003A26FE">
        <w:rPr>
          <w:rFonts w:cs="Arial" w:hint="cs"/>
          <w:rtl/>
        </w:rPr>
        <w:t>الأرجوثيونين</w:t>
      </w:r>
      <w:proofErr w:type="spellEnd"/>
      <w:r w:rsidRPr="003A26FE">
        <w:rPr>
          <w:rFonts w:cs="Arial"/>
          <w:rtl/>
        </w:rPr>
        <w:t xml:space="preserve"> </w:t>
      </w:r>
      <w:r w:rsidRPr="003A26FE">
        <w:rPr>
          <w:rFonts w:cs="Arial" w:hint="cs"/>
          <w:rtl/>
        </w:rPr>
        <w:t>في</w:t>
      </w:r>
      <w:r w:rsidRPr="003A26FE">
        <w:rPr>
          <w:rFonts w:cs="Arial"/>
          <w:rtl/>
        </w:rPr>
        <w:t xml:space="preserve"> </w:t>
      </w:r>
      <w:r w:rsidRPr="003A26FE">
        <w:rPr>
          <w:rFonts w:cs="Arial" w:hint="cs"/>
          <w:rtl/>
        </w:rPr>
        <w:t>جسم</w:t>
      </w:r>
      <w:r w:rsidRPr="003A26FE">
        <w:rPr>
          <w:rFonts w:cs="Arial"/>
          <w:rtl/>
        </w:rPr>
        <w:t xml:space="preserve"> </w:t>
      </w:r>
      <w:r w:rsidRPr="003A26FE">
        <w:rPr>
          <w:rFonts w:cs="Arial" w:hint="cs"/>
          <w:rtl/>
        </w:rPr>
        <w:t>الإنسان</w:t>
      </w:r>
      <w:r w:rsidRPr="003A26FE">
        <w:rPr>
          <w:rFonts w:cs="Arial"/>
          <w:rtl/>
        </w:rPr>
        <w:t xml:space="preserve"> </w:t>
      </w:r>
      <w:r w:rsidRPr="003A26FE">
        <w:rPr>
          <w:rFonts w:cs="Arial" w:hint="cs"/>
          <w:rtl/>
        </w:rPr>
        <w:t>،</w:t>
      </w:r>
      <w:r w:rsidRPr="003A26FE">
        <w:rPr>
          <w:rFonts w:cs="Arial"/>
          <w:rtl/>
        </w:rPr>
        <w:t xml:space="preserve"> </w:t>
      </w:r>
      <w:r w:rsidRPr="003A26FE">
        <w:rPr>
          <w:rFonts w:cs="Arial" w:hint="cs"/>
          <w:rtl/>
        </w:rPr>
        <w:t>أن</w:t>
      </w:r>
      <w:r w:rsidRPr="003A26FE">
        <w:rPr>
          <w:rFonts w:cs="Arial"/>
          <w:rtl/>
        </w:rPr>
        <w:t xml:space="preserve"> </w:t>
      </w:r>
      <w:r w:rsidRPr="003A26FE">
        <w:rPr>
          <w:rFonts w:cs="Arial" w:hint="cs"/>
          <w:rtl/>
        </w:rPr>
        <w:t>ندرس</w:t>
      </w:r>
      <w:r w:rsidRPr="003A26FE">
        <w:rPr>
          <w:rFonts w:cs="Arial"/>
          <w:rtl/>
        </w:rPr>
        <w:t xml:space="preserve"> </w:t>
      </w:r>
      <w:r w:rsidRPr="003A26FE">
        <w:rPr>
          <w:rFonts w:cs="Arial" w:hint="cs"/>
          <w:rtl/>
        </w:rPr>
        <w:t>تركيزاته</w:t>
      </w:r>
      <w:r w:rsidRPr="003A26FE">
        <w:rPr>
          <w:rFonts w:cs="Arial"/>
          <w:rtl/>
        </w:rPr>
        <w:t xml:space="preserve"> </w:t>
      </w:r>
      <w:r w:rsidRPr="003A26FE">
        <w:rPr>
          <w:rFonts w:cs="Arial" w:hint="cs"/>
          <w:rtl/>
        </w:rPr>
        <w:t>المختلفة</w:t>
      </w:r>
      <w:r w:rsidRPr="003A26FE">
        <w:rPr>
          <w:rFonts w:cs="Arial"/>
          <w:rtl/>
        </w:rPr>
        <w:t xml:space="preserve"> </w:t>
      </w:r>
      <w:r w:rsidRPr="003A26FE">
        <w:rPr>
          <w:rFonts w:cs="Arial" w:hint="cs"/>
          <w:rtl/>
        </w:rPr>
        <w:t>ومقارنتها</w:t>
      </w:r>
      <w:r w:rsidRPr="003A26FE">
        <w:rPr>
          <w:rFonts w:cs="Arial"/>
          <w:rtl/>
        </w:rPr>
        <w:t xml:space="preserve"> </w:t>
      </w:r>
      <w:r w:rsidRPr="003A26FE">
        <w:rPr>
          <w:rFonts w:cs="Arial" w:hint="cs"/>
          <w:rtl/>
        </w:rPr>
        <w:t>ببعض</w:t>
      </w:r>
      <w:r w:rsidRPr="003A26FE">
        <w:rPr>
          <w:rFonts w:cs="Arial"/>
          <w:rtl/>
        </w:rPr>
        <w:t xml:space="preserve"> </w:t>
      </w:r>
      <w:r w:rsidRPr="003A26FE">
        <w:rPr>
          <w:rFonts w:cs="Arial" w:hint="cs"/>
          <w:rtl/>
        </w:rPr>
        <w:t>التركيزات</w:t>
      </w:r>
      <w:r w:rsidRPr="003A26FE">
        <w:rPr>
          <w:rFonts w:cs="Arial"/>
          <w:rtl/>
        </w:rPr>
        <w:t xml:space="preserve"> </w:t>
      </w:r>
      <w:r w:rsidRPr="003A26FE">
        <w:rPr>
          <w:rFonts w:cs="Arial" w:hint="cs"/>
          <w:rtl/>
        </w:rPr>
        <w:t>مثل</w:t>
      </w:r>
      <w:r w:rsidRPr="003A26FE">
        <w:rPr>
          <w:rFonts w:cs="Arial"/>
          <w:rtl/>
        </w:rPr>
        <w:t xml:space="preserve"> : </w:t>
      </w:r>
      <w:r w:rsidRPr="003A26FE">
        <w:rPr>
          <w:rFonts w:cs="Arial" w:hint="cs"/>
          <w:rtl/>
        </w:rPr>
        <w:t>تركيز</w:t>
      </w:r>
      <w:r w:rsidRPr="003A26FE">
        <w:rPr>
          <w:rFonts w:cs="Arial"/>
          <w:rtl/>
        </w:rPr>
        <w:t xml:space="preserve"> </w:t>
      </w:r>
      <w:r w:rsidRPr="003A26FE">
        <w:rPr>
          <w:rFonts w:cs="Arial" w:hint="cs"/>
          <w:rtl/>
        </w:rPr>
        <w:t>ايونات</w:t>
      </w:r>
      <w:r w:rsidRPr="003A26FE">
        <w:rPr>
          <w:rFonts w:cs="Arial"/>
          <w:rtl/>
        </w:rPr>
        <w:t xml:space="preserve"> </w:t>
      </w:r>
      <w:r w:rsidRPr="003A26FE">
        <w:rPr>
          <w:rFonts w:cs="Arial" w:hint="cs"/>
          <w:rtl/>
        </w:rPr>
        <w:t>الزنك</w:t>
      </w:r>
      <w:r w:rsidRPr="003A26FE">
        <w:rPr>
          <w:rFonts w:cs="Arial"/>
          <w:rtl/>
        </w:rPr>
        <w:t xml:space="preserve"> </w:t>
      </w:r>
      <w:r w:rsidRPr="003A26FE">
        <w:rPr>
          <w:rFonts w:cs="Arial" w:hint="cs"/>
          <w:rtl/>
        </w:rPr>
        <w:t>،</w:t>
      </w:r>
      <w:r w:rsidRPr="003A26FE">
        <w:rPr>
          <w:rFonts w:cs="Arial"/>
          <w:rtl/>
        </w:rPr>
        <w:t xml:space="preserve"> </w:t>
      </w:r>
      <w:r w:rsidRPr="003A26FE">
        <w:rPr>
          <w:rFonts w:cs="Arial" w:hint="cs"/>
          <w:rtl/>
        </w:rPr>
        <w:t>النحاس</w:t>
      </w:r>
      <w:r w:rsidRPr="003A26FE">
        <w:rPr>
          <w:rFonts w:cs="Arial"/>
          <w:rtl/>
        </w:rPr>
        <w:t xml:space="preserve"> </w:t>
      </w:r>
      <w:r w:rsidRPr="003A26FE">
        <w:rPr>
          <w:rFonts w:cs="Arial" w:hint="cs"/>
          <w:rtl/>
        </w:rPr>
        <w:t>،</w:t>
      </w:r>
      <w:r w:rsidRPr="003A26FE">
        <w:rPr>
          <w:rFonts w:cs="Arial"/>
          <w:rtl/>
        </w:rPr>
        <w:t xml:space="preserve"> </w:t>
      </w:r>
      <w:r w:rsidRPr="003A26FE">
        <w:rPr>
          <w:rFonts w:cs="Arial" w:hint="cs"/>
          <w:rtl/>
        </w:rPr>
        <w:t>الحديد</w:t>
      </w:r>
      <w:r w:rsidRPr="003A26FE">
        <w:rPr>
          <w:rFonts w:cs="Arial"/>
          <w:rtl/>
        </w:rPr>
        <w:t xml:space="preserve"> </w:t>
      </w:r>
      <w:r w:rsidRPr="003A26FE">
        <w:rPr>
          <w:rFonts w:cs="Arial" w:hint="cs"/>
          <w:rtl/>
        </w:rPr>
        <w:t>،</w:t>
      </w:r>
      <w:r w:rsidRPr="003A26FE">
        <w:rPr>
          <w:rFonts w:cs="Arial"/>
          <w:rtl/>
        </w:rPr>
        <w:t xml:space="preserve"> </w:t>
      </w:r>
      <w:r w:rsidRPr="003A26FE">
        <w:rPr>
          <w:rFonts w:cs="Arial" w:hint="cs"/>
          <w:rtl/>
        </w:rPr>
        <w:t>الكالسيوم</w:t>
      </w:r>
      <w:r w:rsidRPr="003A26FE">
        <w:rPr>
          <w:rFonts w:cs="Arial"/>
          <w:rtl/>
        </w:rPr>
        <w:t xml:space="preserve"> </w:t>
      </w:r>
      <w:r w:rsidRPr="003A26FE">
        <w:rPr>
          <w:rFonts w:cs="Arial" w:hint="cs"/>
          <w:rtl/>
        </w:rPr>
        <w:t>،</w:t>
      </w:r>
      <w:r w:rsidRPr="003A26FE">
        <w:rPr>
          <w:rFonts w:cs="Arial"/>
          <w:rtl/>
        </w:rPr>
        <w:t xml:space="preserve"> </w:t>
      </w:r>
      <w:r w:rsidRPr="003A26FE">
        <w:rPr>
          <w:rFonts w:cs="Arial" w:hint="cs"/>
          <w:rtl/>
        </w:rPr>
        <w:t>الماغنيسيوم</w:t>
      </w:r>
      <w:r w:rsidRPr="003A26FE">
        <w:rPr>
          <w:rFonts w:cs="Arial"/>
          <w:rtl/>
        </w:rPr>
        <w:t xml:space="preserve"> </w:t>
      </w:r>
      <w:r w:rsidRPr="003A26FE">
        <w:rPr>
          <w:rFonts w:cs="Arial" w:hint="cs"/>
          <w:rtl/>
        </w:rPr>
        <w:t>،</w:t>
      </w:r>
      <w:r w:rsidRPr="003A26FE">
        <w:rPr>
          <w:rFonts w:cs="Arial"/>
          <w:rtl/>
        </w:rPr>
        <w:t xml:space="preserve"> </w:t>
      </w:r>
      <w:r w:rsidRPr="003A26FE">
        <w:rPr>
          <w:rFonts w:cs="Arial" w:hint="cs"/>
          <w:rtl/>
        </w:rPr>
        <w:t>والفوسفات</w:t>
      </w:r>
      <w:r w:rsidRPr="003A26FE">
        <w:rPr>
          <w:rFonts w:cs="Arial"/>
          <w:rtl/>
        </w:rPr>
        <w:t xml:space="preserve"> </w:t>
      </w:r>
      <w:r w:rsidRPr="003A26FE">
        <w:rPr>
          <w:rFonts w:cs="Arial" w:hint="cs"/>
          <w:rtl/>
        </w:rPr>
        <w:t>،</w:t>
      </w:r>
      <w:r w:rsidRPr="003A26FE">
        <w:rPr>
          <w:rFonts w:cs="Arial"/>
          <w:rtl/>
        </w:rPr>
        <w:t xml:space="preserve"> </w:t>
      </w:r>
      <w:r w:rsidRPr="003A26FE">
        <w:rPr>
          <w:rFonts w:cs="Arial" w:hint="cs"/>
          <w:rtl/>
        </w:rPr>
        <w:t>وأيضاً</w:t>
      </w:r>
      <w:r w:rsidRPr="003A26FE">
        <w:rPr>
          <w:rFonts w:cs="Arial"/>
          <w:rtl/>
        </w:rPr>
        <w:t xml:space="preserve"> </w:t>
      </w:r>
      <w:r w:rsidRPr="003A26FE">
        <w:rPr>
          <w:rFonts w:cs="Arial" w:hint="cs"/>
          <w:rtl/>
        </w:rPr>
        <w:t>تركيز</w:t>
      </w:r>
      <w:r w:rsidRPr="003A26FE">
        <w:rPr>
          <w:rFonts w:cs="Arial"/>
          <w:rtl/>
        </w:rPr>
        <w:t xml:space="preserve"> </w:t>
      </w:r>
      <w:proofErr w:type="spellStart"/>
      <w:r w:rsidRPr="003A26FE">
        <w:rPr>
          <w:rFonts w:cs="Arial" w:hint="cs"/>
          <w:rtl/>
        </w:rPr>
        <w:t>الألبيومين</w:t>
      </w:r>
      <w:proofErr w:type="spellEnd"/>
      <w:r w:rsidRPr="003A26FE">
        <w:rPr>
          <w:rFonts w:cs="Arial"/>
          <w:rtl/>
        </w:rPr>
        <w:t xml:space="preserve"> </w:t>
      </w:r>
      <w:r w:rsidRPr="003A26FE">
        <w:rPr>
          <w:rFonts w:cs="Arial" w:hint="cs"/>
          <w:rtl/>
        </w:rPr>
        <w:t>،</w:t>
      </w:r>
      <w:r w:rsidRPr="003A26FE">
        <w:rPr>
          <w:rFonts w:cs="Arial"/>
          <w:rtl/>
        </w:rPr>
        <w:t xml:space="preserve"> </w:t>
      </w:r>
      <w:r w:rsidRPr="003A26FE">
        <w:rPr>
          <w:rFonts w:cs="Arial" w:hint="cs"/>
          <w:rtl/>
        </w:rPr>
        <w:t>البروتين</w:t>
      </w:r>
      <w:r w:rsidRPr="003A26FE">
        <w:rPr>
          <w:rFonts w:cs="Arial"/>
          <w:rtl/>
        </w:rPr>
        <w:t xml:space="preserve"> </w:t>
      </w:r>
      <w:r w:rsidRPr="003A26FE">
        <w:rPr>
          <w:rFonts w:cs="Arial" w:hint="cs"/>
          <w:rtl/>
        </w:rPr>
        <w:t>الكلي</w:t>
      </w:r>
      <w:r w:rsidRPr="003A26FE">
        <w:rPr>
          <w:rFonts w:cs="Arial"/>
          <w:rtl/>
        </w:rPr>
        <w:t xml:space="preserve"> </w:t>
      </w:r>
      <w:r w:rsidRPr="003A26FE">
        <w:rPr>
          <w:rFonts w:cs="Arial" w:hint="cs"/>
          <w:rtl/>
        </w:rPr>
        <w:t>،</w:t>
      </w:r>
      <w:r w:rsidRPr="003A26FE">
        <w:rPr>
          <w:rFonts w:cs="Arial"/>
          <w:rtl/>
        </w:rPr>
        <w:t xml:space="preserve"> </w:t>
      </w:r>
      <w:r w:rsidRPr="003A26FE">
        <w:rPr>
          <w:rFonts w:cs="Arial" w:hint="cs"/>
          <w:rtl/>
        </w:rPr>
        <w:t>وكذلك</w:t>
      </w:r>
      <w:r w:rsidRPr="003A26FE">
        <w:rPr>
          <w:rFonts w:cs="Arial"/>
          <w:rtl/>
        </w:rPr>
        <w:t xml:space="preserve"> </w:t>
      </w:r>
      <w:r w:rsidRPr="003A26FE">
        <w:rPr>
          <w:rFonts w:cs="Arial" w:hint="cs"/>
          <w:rtl/>
        </w:rPr>
        <w:t>تركيزات</w:t>
      </w:r>
      <w:r w:rsidRPr="003A26FE">
        <w:rPr>
          <w:rFonts w:cs="Arial"/>
          <w:rtl/>
        </w:rPr>
        <w:t xml:space="preserve"> </w:t>
      </w:r>
      <w:proofErr w:type="spellStart"/>
      <w:r w:rsidRPr="003A26FE">
        <w:rPr>
          <w:rFonts w:cs="Arial" w:hint="cs"/>
          <w:rtl/>
        </w:rPr>
        <w:t>الجليسريدات</w:t>
      </w:r>
      <w:proofErr w:type="spellEnd"/>
      <w:r w:rsidRPr="003A26FE">
        <w:rPr>
          <w:rFonts w:cs="Arial"/>
          <w:rtl/>
        </w:rPr>
        <w:t xml:space="preserve"> </w:t>
      </w:r>
      <w:r w:rsidRPr="003A26FE">
        <w:rPr>
          <w:rFonts w:cs="Arial" w:hint="cs"/>
          <w:rtl/>
        </w:rPr>
        <w:t>الثلاثية</w:t>
      </w:r>
      <w:r w:rsidRPr="003A26FE">
        <w:rPr>
          <w:rFonts w:cs="Arial"/>
          <w:rtl/>
        </w:rPr>
        <w:t xml:space="preserve"> </w:t>
      </w:r>
      <w:r w:rsidRPr="003A26FE">
        <w:rPr>
          <w:rFonts w:cs="Arial" w:hint="cs"/>
          <w:rtl/>
        </w:rPr>
        <w:t>،</w:t>
      </w:r>
      <w:r w:rsidRPr="003A26FE">
        <w:rPr>
          <w:rFonts w:cs="Arial"/>
          <w:rtl/>
        </w:rPr>
        <w:t xml:space="preserve"> </w:t>
      </w:r>
      <w:r w:rsidRPr="003A26FE">
        <w:rPr>
          <w:rFonts w:cs="Arial" w:hint="cs"/>
          <w:rtl/>
        </w:rPr>
        <w:t>الكوليسترول</w:t>
      </w:r>
      <w:r w:rsidRPr="003A26FE">
        <w:rPr>
          <w:rFonts w:cs="Arial"/>
          <w:rtl/>
        </w:rPr>
        <w:t xml:space="preserve"> </w:t>
      </w:r>
      <w:r w:rsidRPr="003A26FE">
        <w:rPr>
          <w:rFonts w:cs="Arial" w:hint="cs"/>
          <w:rtl/>
        </w:rPr>
        <w:t>،</w:t>
      </w:r>
      <w:r w:rsidRPr="003A26FE">
        <w:rPr>
          <w:rFonts w:cs="Arial"/>
          <w:rtl/>
        </w:rPr>
        <w:t xml:space="preserve"> </w:t>
      </w:r>
      <w:r w:rsidRPr="003A26FE">
        <w:rPr>
          <w:rFonts w:cs="Arial" w:hint="cs"/>
          <w:rtl/>
        </w:rPr>
        <w:t>البروتين</w:t>
      </w:r>
      <w:r w:rsidRPr="003A26FE">
        <w:rPr>
          <w:rFonts w:cs="Arial"/>
          <w:rtl/>
        </w:rPr>
        <w:t xml:space="preserve"> </w:t>
      </w:r>
      <w:r w:rsidRPr="003A26FE">
        <w:rPr>
          <w:rFonts w:cs="Arial" w:hint="cs"/>
          <w:rtl/>
        </w:rPr>
        <w:t>الدهني</w:t>
      </w:r>
      <w:r w:rsidRPr="003A26FE">
        <w:rPr>
          <w:rFonts w:cs="Arial"/>
          <w:rtl/>
        </w:rPr>
        <w:t xml:space="preserve"> </w:t>
      </w:r>
      <w:r w:rsidRPr="003A26FE">
        <w:rPr>
          <w:rFonts w:cs="Arial" w:hint="cs"/>
          <w:rtl/>
        </w:rPr>
        <w:t>ذو</w:t>
      </w:r>
      <w:r w:rsidRPr="003A26FE">
        <w:rPr>
          <w:rFonts w:cs="Arial"/>
          <w:rtl/>
        </w:rPr>
        <w:t xml:space="preserve"> </w:t>
      </w:r>
      <w:r w:rsidRPr="003A26FE">
        <w:rPr>
          <w:rFonts w:cs="Arial" w:hint="cs"/>
          <w:rtl/>
        </w:rPr>
        <w:t>الكثافة</w:t>
      </w:r>
      <w:r w:rsidRPr="003A26FE">
        <w:rPr>
          <w:rFonts w:cs="Arial"/>
          <w:rtl/>
        </w:rPr>
        <w:t xml:space="preserve"> </w:t>
      </w:r>
      <w:r w:rsidRPr="003A26FE">
        <w:rPr>
          <w:rFonts w:cs="Arial" w:hint="cs"/>
          <w:rtl/>
        </w:rPr>
        <w:t>العالية</w:t>
      </w:r>
      <w:r w:rsidRPr="003A26FE">
        <w:rPr>
          <w:rFonts w:cs="Arial"/>
          <w:rtl/>
        </w:rPr>
        <w:t xml:space="preserve"> </w:t>
      </w:r>
      <w:r w:rsidRPr="003A26FE">
        <w:rPr>
          <w:rFonts w:cs="Arial" w:hint="cs"/>
          <w:rtl/>
        </w:rPr>
        <w:t>والبروتين</w:t>
      </w:r>
      <w:r w:rsidRPr="003A26FE">
        <w:rPr>
          <w:rFonts w:cs="Arial"/>
          <w:rtl/>
        </w:rPr>
        <w:t xml:space="preserve"> </w:t>
      </w:r>
      <w:r w:rsidRPr="003A26FE">
        <w:rPr>
          <w:rFonts w:cs="Arial" w:hint="cs"/>
          <w:rtl/>
        </w:rPr>
        <w:t>الدهني</w:t>
      </w:r>
      <w:r w:rsidRPr="003A26FE">
        <w:rPr>
          <w:rFonts w:cs="Arial"/>
          <w:rtl/>
        </w:rPr>
        <w:t xml:space="preserve"> </w:t>
      </w:r>
      <w:r w:rsidRPr="003A26FE">
        <w:rPr>
          <w:rFonts w:cs="Arial" w:hint="cs"/>
          <w:rtl/>
        </w:rPr>
        <w:t>ذو</w:t>
      </w:r>
      <w:r w:rsidRPr="003A26FE">
        <w:rPr>
          <w:rFonts w:cs="Arial"/>
          <w:rtl/>
        </w:rPr>
        <w:t xml:space="preserve"> </w:t>
      </w:r>
      <w:r w:rsidRPr="003A26FE">
        <w:rPr>
          <w:rFonts w:cs="Arial" w:hint="cs"/>
          <w:rtl/>
        </w:rPr>
        <w:t>الكثافة</w:t>
      </w:r>
      <w:r w:rsidRPr="003A26FE">
        <w:rPr>
          <w:rFonts w:cs="Arial"/>
          <w:rtl/>
        </w:rPr>
        <w:t xml:space="preserve"> </w:t>
      </w:r>
      <w:r w:rsidRPr="003A26FE">
        <w:rPr>
          <w:rFonts w:cs="Arial" w:hint="cs"/>
          <w:rtl/>
        </w:rPr>
        <w:t>المنخفضة</w:t>
      </w:r>
      <w:r w:rsidRPr="003A26FE">
        <w:rPr>
          <w:rFonts w:cs="Arial"/>
          <w:rtl/>
        </w:rPr>
        <w:t xml:space="preserve"> </w:t>
      </w:r>
      <w:r w:rsidRPr="003A26FE">
        <w:rPr>
          <w:rFonts w:cs="Arial" w:hint="cs"/>
          <w:rtl/>
        </w:rPr>
        <w:t>لدى</w:t>
      </w:r>
      <w:r w:rsidRPr="003A26FE">
        <w:rPr>
          <w:rFonts w:cs="Arial"/>
          <w:rtl/>
        </w:rPr>
        <w:t xml:space="preserve"> </w:t>
      </w:r>
      <w:r w:rsidRPr="003A26FE">
        <w:rPr>
          <w:rFonts w:cs="Arial" w:hint="cs"/>
          <w:rtl/>
        </w:rPr>
        <w:t>الأفراد</w:t>
      </w:r>
      <w:r w:rsidRPr="003A26FE">
        <w:rPr>
          <w:rFonts w:cs="Arial"/>
          <w:rtl/>
        </w:rPr>
        <w:t xml:space="preserve"> </w:t>
      </w:r>
      <w:r w:rsidRPr="003A26FE">
        <w:rPr>
          <w:rFonts w:cs="Arial" w:hint="cs"/>
          <w:rtl/>
        </w:rPr>
        <w:t>الأصحاء</w:t>
      </w:r>
      <w:r w:rsidRPr="003A26FE">
        <w:rPr>
          <w:rFonts w:cs="Arial"/>
          <w:rtl/>
        </w:rPr>
        <w:t xml:space="preserve"> </w:t>
      </w:r>
      <w:r w:rsidRPr="003A26FE">
        <w:rPr>
          <w:rFonts w:cs="Arial" w:hint="cs"/>
          <w:rtl/>
        </w:rPr>
        <w:t>وأيضاً</w:t>
      </w:r>
      <w:r w:rsidRPr="003A26FE">
        <w:rPr>
          <w:rFonts w:cs="Arial"/>
          <w:rtl/>
        </w:rPr>
        <w:t xml:space="preserve"> </w:t>
      </w:r>
      <w:r w:rsidRPr="003A26FE">
        <w:rPr>
          <w:rFonts w:cs="Arial" w:hint="cs"/>
          <w:rtl/>
        </w:rPr>
        <w:t>لدى</w:t>
      </w:r>
      <w:r w:rsidRPr="003A26FE">
        <w:rPr>
          <w:rFonts w:cs="Arial"/>
          <w:rtl/>
        </w:rPr>
        <w:t xml:space="preserve"> </w:t>
      </w:r>
      <w:r w:rsidRPr="003A26FE">
        <w:rPr>
          <w:rFonts w:cs="Arial" w:hint="cs"/>
          <w:rtl/>
        </w:rPr>
        <w:t>الأفراد</w:t>
      </w:r>
      <w:r w:rsidRPr="003A26FE">
        <w:rPr>
          <w:rFonts w:cs="Arial"/>
          <w:rtl/>
        </w:rPr>
        <w:t xml:space="preserve"> </w:t>
      </w:r>
      <w:r w:rsidRPr="003A26FE">
        <w:rPr>
          <w:rFonts w:cs="Arial" w:hint="cs"/>
          <w:rtl/>
        </w:rPr>
        <w:t>المصابون</w:t>
      </w:r>
      <w:r w:rsidRPr="003A26FE">
        <w:rPr>
          <w:rFonts w:cs="Arial"/>
          <w:rtl/>
        </w:rPr>
        <w:t xml:space="preserve"> </w:t>
      </w:r>
      <w:r w:rsidRPr="003A26FE">
        <w:rPr>
          <w:rFonts w:cs="Arial" w:hint="cs"/>
          <w:rtl/>
        </w:rPr>
        <w:t>بأمراض</w:t>
      </w:r>
      <w:r w:rsidRPr="003A26FE">
        <w:rPr>
          <w:rFonts w:cs="Arial"/>
          <w:rtl/>
        </w:rPr>
        <w:t xml:space="preserve"> </w:t>
      </w:r>
      <w:r w:rsidRPr="003A26FE">
        <w:rPr>
          <w:rFonts w:cs="Arial" w:hint="cs"/>
          <w:rtl/>
        </w:rPr>
        <w:t>مختلفة</w:t>
      </w:r>
      <w:r w:rsidRPr="003A26FE">
        <w:rPr>
          <w:rFonts w:cs="Arial"/>
          <w:rtl/>
        </w:rPr>
        <w:t xml:space="preserve"> .</w:t>
      </w:r>
    </w:p>
    <w:p w:rsidR="003A26FE" w:rsidRPr="003A26FE" w:rsidRDefault="003A26FE" w:rsidP="003A26FE">
      <w:pPr>
        <w:rPr>
          <w:rFonts w:cs="Arial"/>
          <w:rtl/>
        </w:rPr>
      </w:pPr>
      <w:r w:rsidRPr="003A26FE">
        <w:rPr>
          <w:rFonts w:cs="Arial" w:hint="cs"/>
          <w:rtl/>
        </w:rPr>
        <w:t>الجزء</w:t>
      </w:r>
      <w:r w:rsidRPr="003A26FE">
        <w:rPr>
          <w:rFonts w:cs="Arial"/>
          <w:rtl/>
        </w:rPr>
        <w:t xml:space="preserve"> </w:t>
      </w:r>
      <w:r w:rsidRPr="003A26FE">
        <w:rPr>
          <w:rFonts w:cs="Arial" w:hint="cs"/>
          <w:rtl/>
        </w:rPr>
        <w:t>الأول</w:t>
      </w:r>
      <w:r w:rsidRPr="003A26FE">
        <w:rPr>
          <w:rFonts w:cs="Arial"/>
          <w:rtl/>
        </w:rPr>
        <w:t xml:space="preserve"> </w:t>
      </w:r>
      <w:r w:rsidRPr="003A26FE">
        <w:rPr>
          <w:rFonts w:cs="Arial" w:hint="cs"/>
          <w:rtl/>
        </w:rPr>
        <w:t>من</w:t>
      </w:r>
      <w:r w:rsidRPr="003A26FE">
        <w:rPr>
          <w:rFonts w:cs="Arial"/>
          <w:rtl/>
        </w:rPr>
        <w:t xml:space="preserve"> </w:t>
      </w:r>
      <w:r w:rsidRPr="003A26FE">
        <w:rPr>
          <w:rFonts w:cs="Arial" w:hint="cs"/>
          <w:rtl/>
        </w:rPr>
        <w:t>هذه</w:t>
      </w:r>
      <w:r w:rsidRPr="003A26FE">
        <w:rPr>
          <w:rFonts w:cs="Arial"/>
          <w:rtl/>
        </w:rPr>
        <w:t xml:space="preserve"> </w:t>
      </w:r>
      <w:r w:rsidRPr="003A26FE">
        <w:rPr>
          <w:rFonts w:cs="Arial" w:hint="cs"/>
          <w:rtl/>
        </w:rPr>
        <w:t>الدراسة</w:t>
      </w:r>
      <w:r w:rsidRPr="003A26FE">
        <w:rPr>
          <w:rFonts w:cs="Arial"/>
          <w:rtl/>
        </w:rPr>
        <w:t xml:space="preserve"> </w:t>
      </w:r>
      <w:r w:rsidRPr="003A26FE">
        <w:rPr>
          <w:rFonts w:cs="Arial" w:hint="cs"/>
          <w:rtl/>
        </w:rPr>
        <w:t>هو</w:t>
      </w:r>
      <w:r w:rsidRPr="003A26FE">
        <w:rPr>
          <w:rFonts w:cs="Arial"/>
          <w:rtl/>
        </w:rPr>
        <w:t xml:space="preserve"> </w:t>
      </w:r>
      <w:r w:rsidRPr="003A26FE">
        <w:rPr>
          <w:rFonts w:cs="Arial" w:hint="cs"/>
          <w:rtl/>
        </w:rPr>
        <w:t>إيجاد</w:t>
      </w:r>
      <w:r w:rsidRPr="003A26FE">
        <w:rPr>
          <w:rFonts w:cs="Arial"/>
          <w:rtl/>
        </w:rPr>
        <w:t xml:space="preserve"> </w:t>
      </w:r>
      <w:r w:rsidRPr="003A26FE">
        <w:rPr>
          <w:rFonts w:cs="Arial" w:hint="cs"/>
          <w:rtl/>
        </w:rPr>
        <w:t>علاقة</w:t>
      </w:r>
      <w:r w:rsidRPr="003A26FE">
        <w:rPr>
          <w:rFonts w:cs="Arial"/>
          <w:rtl/>
        </w:rPr>
        <w:t xml:space="preserve"> </w:t>
      </w:r>
      <w:r w:rsidRPr="003A26FE">
        <w:rPr>
          <w:rFonts w:cs="Arial" w:hint="cs"/>
          <w:rtl/>
        </w:rPr>
        <w:t>ثابتة</w:t>
      </w:r>
      <w:r w:rsidRPr="003A26FE">
        <w:rPr>
          <w:rFonts w:cs="Arial"/>
          <w:rtl/>
        </w:rPr>
        <w:t xml:space="preserve"> </w:t>
      </w:r>
      <w:r w:rsidRPr="003A26FE">
        <w:rPr>
          <w:rFonts w:cs="Arial" w:hint="cs"/>
          <w:rtl/>
        </w:rPr>
        <w:t>بين</w:t>
      </w:r>
      <w:r w:rsidRPr="003A26FE">
        <w:rPr>
          <w:rFonts w:cs="Arial"/>
          <w:rtl/>
        </w:rPr>
        <w:t xml:space="preserve"> </w:t>
      </w:r>
      <w:r w:rsidRPr="003A26FE">
        <w:rPr>
          <w:rFonts w:cs="Arial" w:hint="cs"/>
          <w:rtl/>
        </w:rPr>
        <w:t>تركيزات</w:t>
      </w:r>
      <w:r w:rsidRPr="003A26FE">
        <w:rPr>
          <w:rFonts w:cs="Arial"/>
          <w:rtl/>
        </w:rPr>
        <w:t xml:space="preserve"> </w:t>
      </w:r>
      <w:proofErr w:type="spellStart"/>
      <w:r w:rsidRPr="003A26FE">
        <w:rPr>
          <w:rFonts w:cs="Arial" w:hint="cs"/>
          <w:rtl/>
        </w:rPr>
        <w:t>الأرجوثيونين</w:t>
      </w:r>
      <w:proofErr w:type="spellEnd"/>
      <w:r w:rsidRPr="003A26FE">
        <w:rPr>
          <w:rFonts w:cs="Arial"/>
          <w:rtl/>
        </w:rPr>
        <w:t xml:space="preserve"> </w:t>
      </w:r>
      <w:r w:rsidRPr="003A26FE">
        <w:rPr>
          <w:rFonts w:cs="Arial" w:hint="cs"/>
          <w:rtl/>
        </w:rPr>
        <w:t>والتركيزات</w:t>
      </w:r>
      <w:r w:rsidRPr="003A26FE">
        <w:rPr>
          <w:rFonts w:cs="Arial"/>
          <w:rtl/>
        </w:rPr>
        <w:t xml:space="preserve"> </w:t>
      </w:r>
      <w:r w:rsidRPr="003A26FE">
        <w:rPr>
          <w:rFonts w:cs="Arial" w:hint="cs"/>
          <w:rtl/>
        </w:rPr>
        <w:t>الأخرى</w:t>
      </w:r>
      <w:r w:rsidRPr="003A26FE">
        <w:rPr>
          <w:rFonts w:cs="Arial"/>
          <w:rtl/>
        </w:rPr>
        <w:t xml:space="preserve"> </w:t>
      </w:r>
      <w:r w:rsidRPr="003A26FE">
        <w:rPr>
          <w:rFonts w:cs="Arial" w:hint="cs"/>
          <w:rtl/>
        </w:rPr>
        <w:t>في</w:t>
      </w:r>
      <w:r w:rsidRPr="003A26FE">
        <w:rPr>
          <w:rFonts w:cs="Arial"/>
          <w:rtl/>
        </w:rPr>
        <w:t xml:space="preserve"> </w:t>
      </w:r>
      <w:r w:rsidRPr="003A26FE">
        <w:rPr>
          <w:rFonts w:cs="Arial" w:hint="cs"/>
          <w:rtl/>
        </w:rPr>
        <w:t>دم</w:t>
      </w:r>
      <w:r w:rsidRPr="003A26FE">
        <w:rPr>
          <w:rFonts w:cs="Arial"/>
          <w:rtl/>
        </w:rPr>
        <w:t xml:space="preserve"> </w:t>
      </w:r>
      <w:r w:rsidRPr="003A26FE">
        <w:rPr>
          <w:rFonts w:cs="Arial" w:hint="cs"/>
          <w:rtl/>
        </w:rPr>
        <w:t>الأفراد</w:t>
      </w:r>
      <w:r w:rsidRPr="003A26FE">
        <w:rPr>
          <w:rFonts w:cs="Arial"/>
          <w:rtl/>
        </w:rPr>
        <w:t xml:space="preserve"> </w:t>
      </w:r>
      <w:r w:rsidRPr="003A26FE">
        <w:rPr>
          <w:rFonts w:cs="Arial" w:hint="cs"/>
          <w:rtl/>
        </w:rPr>
        <w:t>الأصحاء</w:t>
      </w:r>
      <w:r w:rsidRPr="003A26FE">
        <w:rPr>
          <w:rFonts w:cs="Arial"/>
          <w:rtl/>
        </w:rPr>
        <w:t xml:space="preserve"> .</w:t>
      </w:r>
    </w:p>
    <w:p w:rsidR="003A26FE" w:rsidRDefault="003A26FE" w:rsidP="003A26FE">
      <w:pPr>
        <w:rPr>
          <w:b/>
          <w:bCs/>
        </w:rPr>
      </w:pPr>
      <w:r w:rsidRPr="003A26FE">
        <w:rPr>
          <w:rFonts w:cs="Arial" w:hint="cs"/>
          <w:rtl/>
        </w:rPr>
        <w:t>الجزء</w:t>
      </w:r>
      <w:r w:rsidRPr="003A26FE">
        <w:rPr>
          <w:rFonts w:cs="Arial"/>
          <w:rtl/>
        </w:rPr>
        <w:t xml:space="preserve"> </w:t>
      </w:r>
      <w:r w:rsidRPr="003A26FE">
        <w:rPr>
          <w:rFonts w:cs="Arial" w:hint="cs"/>
          <w:rtl/>
        </w:rPr>
        <w:t>الثاني</w:t>
      </w:r>
      <w:r w:rsidRPr="003A26FE">
        <w:rPr>
          <w:rFonts w:cs="Arial"/>
          <w:rtl/>
        </w:rPr>
        <w:t xml:space="preserve"> </w:t>
      </w:r>
      <w:r w:rsidRPr="003A26FE">
        <w:rPr>
          <w:rFonts w:cs="Arial" w:hint="cs"/>
          <w:rtl/>
        </w:rPr>
        <w:t>من</w:t>
      </w:r>
      <w:r w:rsidRPr="003A26FE">
        <w:rPr>
          <w:rFonts w:cs="Arial"/>
          <w:rtl/>
        </w:rPr>
        <w:t xml:space="preserve"> </w:t>
      </w:r>
      <w:r w:rsidRPr="003A26FE">
        <w:rPr>
          <w:rFonts w:cs="Arial" w:hint="cs"/>
          <w:rtl/>
        </w:rPr>
        <w:t>هذه</w:t>
      </w:r>
      <w:r w:rsidRPr="003A26FE">
        <w:rPr>
          <w:rFonts w:cs="Arial"/>
          <w:rtl/>
        </w:rPr>
        <w:t xml:space="preserve"> </w:t>
      </w:r>
      <w:r w:rsidRPr="003A26FE">
        <w:rPr>
          <w:rFonts w:cs="Arial" w:hint="cs"/>
          <w:rtl/>
        </w:rPr>
        <w:t>الدراسة</w:t>
      </w:r>
      <w:r w:rsidRPr="003A26FE">
        <w:rPr>
          <w:rFonts w:cs="Arial"/>
          <w:rtl/>
        </w:rPr>
        <w:t xml:space="preserve"> </w:t>
      </w:r>
      <w:r w:rsidRPr="003A26FE">
        <w:rPr>
          <w:rFonts w:cs="Arial" w:hint="cs"/>
          <w:rtl/>
        </w:rPr>
        <w:t>هو</w:t>
      </w:r>
      <w:r w:rsidRPr="003A26FE">
        <w:rPr>
          <w:rFonts w:cs="Arial"/>
          <w:rtl/>
        </w:rPr>
        <w:t xml:space="preserve"> </w:t>
      </w:r>
      <w:r w:rsidRPr="003A26FE">
        <w:rPr>
          <w:rFonts w:cs="Arial" w:hint="cs"/>
          <w:rtl/>
        </w:rPr>
        <w:t>إيجاد</w:t>
      </w:r>
      <w:r w:rsidRPr="003A26FE">
        <w:rPr>
          <w:rFonts w:cs="Arial"/>
          <w:rtl/>
        </w:rPr>
        <w:t xml:space="preserve"> </w:t>
      </w:r>
      <w:r w:rsidRPr="003A26FE">
        <w:rPr>
          <w:rFonts w:cs="Arial" w:hint="cs"/>
          <w:rtl/>
        </w:rPr>
        <w:t>التركيز</w:t>
      </w:r>
      <w:r w:rsidRPr="003A26FE">
        <w:rPr>
          <w:rFonts w:cs="Arial"/>
          <w:rtl/>
        </w:rPr>
        <w:t xml:space="preserve"> </w:t>
      </w:r>
      <w:r w:rsidRPr="003A26FE">
        <w:rPr>
          <w:rFonts w:cs="Arial" w:hint="cs"/>
          <w:rtl/>
        </w:rPr>
        <w:t>المختلفة</w:t>
      </w:r>
      <w:r w:rsidRPr="003A26FE">
        <w:rPr>
          <w:rFonts w:cs="Arial"/>
          <w:rtl/>
        </w:rPr>
        <w:t xml:space="preserve"> </w:t>
      </w:r>
      <w:r w:rsidRPr="003A26FE">
        <w:rPr>
          <w:rFonts w:cs="Arial" w:hint="cs"/>
          <w:rtl/>
        </w:rPr>
        <w:t>لمركب</w:t>
      </w:r>
      <w:r w:rsidRPr="003A26FE">
        <w:rPr>
          <w:rFonts w:cs="Arial"/>
          <w:rtl/>
        </w:rPr>
        <w:t xml:space="preserve"> </w:t>
      </w:r>
      <w:proofErr w:type="spellStart"/>
      <w:r w:rsidRPr="003A26FE">
        <w:rPr>
          <w:rFonts w:cs="Arial" w:hint="cs"/>
          <w:rtl/>
        </w:rPr>
        <w:t>الأرجوثيونين</w:t>
      </w:r>
      <w:proofErr w:type="spellEnd"/>
      <w:r w:rsidRPr="003A26FE">
        <w:rPr>
          <w:rFonts w:cs="Arial"/>
          <w:rtl/>
        </w:rPr>
        <w:t xml:space="preserve"> </w:t>
      </w:r>
      <w:r w:rsidRPr="003A26FE">
        <w:rPr>
          <w:rFonts w:cs="Arial" w:hint="cs"/>
          <w:rtl/>
        </w:rPr>
        <w:t>في</w:t>
      </w:r>
      <w:r w:rsidRPr="003A26FE">
        <w:rPr>
          <w:rFonts w:cs="Arial"/>
          <w:rtl/>
        </w:rPr>
        <w:t xml:space="preserve"> </w:t>
      </w:r>
      <w:r w:rsidRPr="003A26FE">
        <w:rPr>
          <w:rFonts w:cs="Arial" w:hint="cs"/>
          <w:rtl/>
        </w:rPr>
        <w:t>دم</w:t>
      </w:r>
      <w:r w:rsidRPr="003A26FE">
        <w:rPr>
          <w:rFonts w:cs="Arial"/>
          <w:rtl/>
        </w:rPr>
        <w:t xml:space="preserve"> </w:t>
      </w:r>
      <w:r w:rsidRPr="003A26FE">
        <w:rPr>
          <w:rFonts w:cs="Arial" w:hint="cs"/>
          <w:rtl/>
        </w:rPr>
        <w:t>الأفراد</w:t>
      </w:r>
      <w:r w:rsidRPr="003A26FE">
        <w:rPr>
          <w:rFonts w:cs="Arial"/>
          <w:rtl/>
        </w:rPr>
        <w:t xml:space="preserve"> </w:t>
      </w:r>
      <w:r w:rsidRPr="003A26FE">
        <w:rPr>
          <w:rFonts w:cs="Arial" w:hint="cs"/>
          <w:rtl/>
        </w:rPr>
        <w:t>المرضى</w:t>
      </w:r>
      <w:r w:rsidRPr="003A26FE">
        <w:rPr>
          <w:rFonts w:cs="Arial"/>
          <w:rtl/>
        </w:rPr>
        <w:t xml:space="preserve"> </w:t>
      </w:r>
      <w:r w:rsidRPr="003A26FE">
        <w:rPr>
          <w:rFonts w:cs="Arial" w:hint="cs"/>
          <w:rtl/>
        </w:rPr>
        <w:t>ومقارنتها</w:t>
      </w:r>
      <w:r w:rsidRPr="003A26FE">
        <w:rPr>
          <w:rFonts w:cs="Arial"/>
          <w:rtl/>
        </w:rPr>
        <w:t xml:space="preserve"> </w:t>
      </w:r>
      <w:r w:rsidRPr="003A26FE">
        <w:rPr>
          <w:rFonts w:cs="Arial" w:hint="cs"/>
          <w:rtl/>
        </w:rPr>
        <w:t>بتركيزات</w:t>
      </w:r>
      <w:r w:rsidRPr="003A26FE">
        <w:rPr>
          <w:rFonts w:cs="Arial"/>
          <w:rtl/>
        </w:rPr>
        <w:t xml:space="preserve"> </w:t>
      </w:r>
      <w:proofErr w:type="spellStart"/>
      <w:r w:rsidRPr="003A26FE">
        <w:rPr>
          <w:rFonts w:cs="Arial" w:hint="cs"/>
          <w:rtl/>
        </w:rPr>
        <w:t>الأرجوثيونين</w:t>
      </w:r>
      <w:proofErr w:type="spellEnd"/>
      <w:r w:rsidRPr="003A26FE">
        <w:rPr>
          <w:rFonts w:cs="Arial"/>
          <w:rtl/>
        </w:rPr>
        <w:t xml:space="preserve"> </w:t>
      </w:r>
      <w:r w:rsidRPr="003A26FE">
        <w:rPr>
          <w:rFonts w:cs="Arial" w:hint="cs"/>
          <w:rtl/>
        </w:rPr>
        <w:t>لدى</w:t>
      </w:r>
      <w:r w:rsidRPr="003A26FE">
        <w:rPr>
          <w:rFonts w:cs="Arial"/>
          <w:rtl/>
        </w:rPr>
        <w:t xml:space="preserve"> </w:t>
      </w:r>
      <w:r w:rsidRPr="003A26FE">
        <w:rPr>
          <w:rFonts w:cs="Arial" w:hint="cs"/>
          <w:rtl/>
        </w:rPr>
        <w:t>الأفراد</w:t>
      </w:r>
      <w:r w:rsidRPr="003A26FE">
        <w:rPr>
          <w:rFonts w:cs="Arial"/>
          <w:rtl/>
        </w:rPr>
        <w:t xml:space="preserve"> </w:t>
      </w:r>
      <w:r w:rsidRPr="003A26FE">
        <w:rPr>
          <w:rFonts w:cs="Arial" w:hint="cs"/>
          <w:rtl/>
        </w:rPr>
        <w:t>الأصحاء</w:t>
      </w:r>
      <w:r w:rsidRPr="003A26FE">
        <w:rPr>
          <w:rFonts w:cs="Arial"/>
          <w:rtl/>
        </w:rPr>
        <w:t xml:space="preserve"> </w:t>
      </w:r>
      <w:r w:rsidRPr="003A26FE">
        <w:rPr>
          <w:rFonts w:cs="Arial" w:hint="cs"/>
          <w:rtl/>
        </w:rPr>
        <w:t>و</w:t>
      </w:r>
      <w:r w:rsidRPr="003A26FE">
        <w:rPr>
          <w:rFonts w:cs="Arial"/>
          <w:rtl/>
        </w:rPr>
        <w:t>/</w:t>
      </w:r>
      <w:r w:rsidRPr="003A26FE">
        <w:rPr>
          <w:rFonts w:cs="Arial" w:hint="cs"/>
          <w:rtl/>
        </w:rPr>
        <w:t>أو</w:t>
      </w:r>
      <w:r w:rsidRPr="003A26FE">
        <w:rPr>
          <w:rFonts w:cs="Arial"/>
          <w:rtl/>
        </w:rPr>
        <w:t xml:space="preserve"> </w:t>
      </w:r>
      <w:r w:rsidRPr="003A26FE">
        <w:rPr>
          <w:rFonts w:cs="Arial" w:hint="cs"/>
          <w:rtl/>
        </w:rPr>
        <w:t>التركيزات</w:t>
      </w:r>
      <w:r w:rsidRPr="003A26FE">
        <w:rPr>
          <w:rFonts w:cs="Arial"/>
          <w:rtl/>
        </w:rPr>
        <w:t xml:space="preserve"> </w:t>
      </w:r>
      <w:r w:rsidRPr="003A26FE">
        <w:rPr>
          <w:rFonts w:cs="Arial" w:hint="cs"/>
          <w:rtl/>
        </w:rPr>
        <w:t>الأخرى</w:t>
      </w:r>
      <w:r w:rsidRPr="003A26FE">
        <w:rPr>
          <w:rFonts w:cs="Arial"/>
          <w:rtl/>
        </w:rPr>
        <w:t xml:space="preserve"> . </w:t>
      </w:r>
      <w:r w:rsidRPr="003A26FE">
        <w:rPr>
          <w:rFonts w:cs="Arial" w:hint="cs"/>
          <w:rtl/>
        </w:rPr>
        <w:t>وذلك</w:t>
      </w:r>
      <w:r w:rsidRPr="003A26FE">
        <w:rPr>
          <w:rFonts w:cs="Arial"/>
          <w:rtl/>
        </w:rPr>
        <w:t xml:space="preserve"> </w:t>
      </w:r>
      <w:r w:rsidRPr="003A26FE">
        <w:rPr>
          <w:rFonts w:cs="Arial" w:hint="cs"/>
          <w:rtl/>
        </w:rPr>
        <w:t>بغرض</w:t>
      </w:r>
      <w:r w:rsidRPr="003A26FE">
        <w:rPr>
          <w:rFonts w:cs="Arial"/>
          <w:rtl/>
        </w:rPr>
        <w:t xml:space="preserve"> </w:t>
      </w:r>
      <w:r w:rsidRPr="003A26FE">
        <w:rPr>
          <w:rFonts w:cs="Arial" w:hint="cs"/>
          <w:rtl/>
        </w:rPr>
        <w:t>إيجاد</w:t>
      </w:r>
      <w:r w:rsidRPr="003A26FE">
        <w:rPr>
          <w:rFonts w:cs="Arial"/>
          <w:rtl/>
        </w:rPr>
        <w:t xml:space="preserve"> </w:t>
      </w:r>
      <w:r w:rsidRPr="003A26FE">
        <w:rPr>
          <w:rFonts w:cs="Arial" w:hint="cs"/>
          <w:rtl/>
        </w:rPr>
        <w:t>الوظيفة</w:t>
      </w:r>
      <w:r w:rsidRPr="003A26FE">
        <w:rPr>
          <w:rFonts w:cs="Arial"/>
          <w:rtl/>
        </w:rPr>
        <w:t xml:space="preserve"> </w:t>
      </w:r>
      <w:r w:rsidRPr="003A26FE">
        <w:rPr>
          <w:rFonts w:cs="Arial" w:hint="cs"/>
          <w:rtl/>
        </w:rPr>
        <w:t>البيولوجية</w:t>
      </w:r>
      <w:r w:rsidRPr="003A26FE">
        <w:rPr>
          <w:rFonts w:cs="Arial"/>
          <w:rtl/>
        </w:rPr>
        <w:t xml:space="preserve"> </w:t>
      </w:r>
      <w:r w:rsidRPr="003A26FE">
        <w:rPr>
          <w:rFonts w:cs="Arial" w:hint="cs"/>
          <w:rtl/>
        </w:rPr>
        <w:t>لمركب</w:t>
      </w:r>
      <w:r w:rsidRPr="003A26FE">
        <w:rPr>
          <w:rFonts w:cs="Arial"/>
          <w:rtl/>
        </w:rPr>
        <w:t xml:space="preserve"> </w:t>
      </w:r>
      <w:proofErr w:type="spellStart"/>
      <w:r w:rsidRPr="003A26FE">
        <w:rPr>
          <w:rFonts w:cs="Arial" w:hint="cs"/>
          <w:rtl/>
        </w:rPr>
        <w:t>الأرجوثيونين</w:t>
      </w:r>
      <w:proofErr w:type="spellEnd"/>
      <w:r w:rsidRPr="003A26FE">
        <w:rPr>
          <w:rFonts w:cs="Arial"/>
          <w:rtl/>
        </w:rPr>
        <w:t xml:space="preserve"> </w:t>
      </w:r>
      <w:r w:rsidRPr="003A26FE">
        <w:rPr>
          <w:rFonts w:cs="Arial" w:hint="cs"/>
          <w:rtl/>
        </w:rPr>
        <w:t>في</w:t>
      </w:r>
      <w:r w:rsidRPr="003A26FE">
        <w:rPr>
          <w:rFonts w:cs="Arial"/>
          <w:rtl/>
        </w:rPr>
        <w:t xml:space="preserve"> </w:t>
      </w:r>
      <w:r w:rsidRPr="003A26FE">
        <w:rPr>
          <w:rFonts w:cs="Arial" w:hint="cs"/>
          <w:rtl/>
        </w:rPr>
        <w:t>جسم</w:t>
      </w:r>
      <w:r w:rsidRPr="003A26FE">
        <w:rPr>
          <w:rFonts w:cs="Arial"/>
          <w:rtl/>
        </w:rPr>
        <w:t xml:space="preserve"> </w:t>
      </w:r>
      <w:r w:rsidRPr="003A26FE">
        <w:rPr>
          <w:rFonts w:cs="Arial" w:hint="cs"/>
          <w:rtl/>
        </w:rPr>
        <w:t>الإنسان</w:t>
      </w:r>
      <w:r w:rsidRPr="003A26FE">
        <w:rPr>
          <w:rFonts w:cs="Arial"/>
          <w:rtl/>
        </w:rPr>
        <w:t xml:space="preserve"> .</w:t>
      </w:r>
    </w:p>
    <w:p w:rsidR="003A26FE" w:rsidRPr="003D4022" w:rsidRDefault="003A26FE" w:rsidP="003A26FE">
      <w:pPr>
        <w:rPr>
          <w:rFonts w:hint="cs"/>
          <w:b/>
          <w:bCs/>
          <w:rtl/>
        </w:rPr>
      </w:pPr>
    </w:p>
    <w:p w:rsidR="00C714B4" w:rsidRPr="00C714B4" w:rsidRDefault="003B600E" w:rsidP="00C714B4">
      <w:pPr>
        <w:bidi w:val="0"/>
        <w:rPr>
          <w:b/>
          <w:bCs/>
          <w:rtl/>
        </w:rPr>
      </w:pPr>
      <w:r w:rsidRPr="006326B9">
        <w:rPr>
          <w:b/>
          <w:bCs/>
        </w:rPr>
        <w:t xml:space="preserve">Abstract: </w:t>
      </w:r>
    </w:p>
    <w:p w:rsidR="003A26FE" w:rsidRPr="003A26FE" w:rsidRDefault="003A26FE" w:rsidP="003A26FE">
      <w:pPr>
        <w:bidi w:val="0"/>
        <w:spacing w:after="0"/>
        <w:rPr>
          <w:rFonts w:cs="Arial"/>
        </w:rPr>
      </w:pPr>
      <w:bookmarkStart w:id="0" w:name="_GoBack"/>
      <w:bookmarkEnd w:id="0"/>
      <w:r w:rsidRPr="003A26FE">
        <w:rPr>
          <w:rFonts w:cs="Arial"/>
        </w:rPr>
        <w:t xml:space="preserve">To study the effects of biochemical to compound </w:t>
      </w:r>
      <w:proofErr w:type="spellStart"/>
      <w:r w:rsidRPr="003A26FE">
        <w:rPr>
          <w:rFonts w:cs="Arial"/>
        </w:rPr>
        <w:t>Alerjotheonin</w:t>
      </w:r>
      <w:proofErr w:type="spellEnd"/>
      <w:r w:rsidRPr="003A26FE">
        <w:rPr>
          <w:rFonts w:cs="Arial"/>
        </w:rPr>
        <w:t xml:space="preserve"> in the human body, to study the concentrations of different and comparable with some concentrations, such as concentration of ions of zinc, copper, iron, calcium, magnesium, phosphates, and also the concentration of albumin, total protein, as well as concentrations of triglycerides, cholesterol, lipoprotein density high-density lipoprotein, low in healthy individuals and also among individuals living with various illnesses.</w:t>
      </w:r>
    </w:p>
    <w:p w:rsidR="003A26FE" w:rsidRPr="003A26FE" w:rsidRDefault="003A26FE" w:rsidP="003A26FE">
      <w:pPr>
        <w:bidi w:val="0"/>
        <w:spacing w:after="0"/>
        <w:rPr>
          <w:rFonts w:cs="Arial"/>
        </w:rPr>
      </w:pPr>
      <w:r w:rsidRPr="003A26FE">
        <w:rPr>
          <w:rFonts w:cs="Arial"/>
        </w:rPr>
        <w:t xml:space="preserve"> The first part of this study was to find a consistent relationship between concentrations </w:t>
      </w:r>
      <w:proofErr w:type="spellStart"/>
      <w:r w:rsidRPr="003A26FE">
        <w:rPr>
          <w:rFonts w:cs="Arial"/>
        </w:rPr>
        <w:t>Alerjotheonin</w:t>
      </w:r>
      <w:proofErr w:type="spellEnd"/>
      <w:r w:rsidRPr="003A26FE">
        <w:rPr>
          <w:rFonts w:cs="Arial"/>
        </w:rPr>
        <w:t xml:space="preserve"> and other concentrations in the blood of healthy individuals.</w:t>
      </w:r>
    </w:p>
    <w:p w:rsidR="00455431" w:rsidRDefault="003A26FE" w:rsidP="003A26FE">
      <w:pPr>
        <w:bidi w:val="0"/>
        <w:spacing w:after="0"/>
        <w:rPr>
          <w:rFonts w:cs="Arial"/>
        </w:rPr>
      </w:pPr>
      <w:r w:rsidRPr="003A26FE">
        <w:rPr>
          <w:rFonts w:cs="Arial"/>
        </w:rPr>
        <w:t xml:space="preserve"> The second part of this study was to find a different focus for </w:t>
      </w:r>
      <w:proofErr w:type="spellStart"/>
      <w:r w:rsidRPr="003A26FE">
        <w:rPr>
          <w:rFonts w:cs="Arial"/>
        </w:rPr>
        <w:t>Alerjotheonin</w:t>
      </w:r>
      <w:proofErr w:type="spellEnd"/>
      <w:r w:rsidRPr="003A26FE">
        <w:rPr>
          <w:rFonts w:cs="Arial"/>
        </w:rPr>
        <w:t xml:space="preserve"> compound in the blood of individual patients and compared </w:t>
      </w:r>
      <w:proofErr w:type="spellStart"/>
      <w:r w:rsidRPr="003A26FE">
        <w:rPr>
          <w:rFonts w:cs="Arial"/>
        </w:rPr>
        <w:t>Alerjotheonin</w:t>
      </w:r>
      <w:proofErr w:type="spellEnd"/>
      <w:r w:rsidRPr="003A26FE">
        <w:rPr>
          <w:rFonts w:cs="Arial"/>
        </w:rPr>
        <w:t xml:space="preserve"> concentrations in healthy individuals and / or other concentrations. In order to find a biological function for a composite </w:t>
      </w:r>
      <w:proofErr w:type="spellStart"/>
      <w:r w:rsidRPr="003A26FE">
        <w:rPr>
          <w:rFonts w:cs="Arial"/>
        </w:rPr>
        <w:t>Alerjotheonin</w:t>
      </w:r>
      <w:proofErr w:type="spellEnd"/>
      <w:r w:rsidRPr="003A26FE">
        <w:rPr>
          <w:rFonts w:cs="Arial"/>
        </w:rPr>
        <w:t xml:space="preserve"> in the human body.</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808B5"/>
    <w:rsid w:val="0008115F"/>
    <w:rsid w:val="00081E6B"/>
    <w:rsid w:val="00085729"/>
    <w:rsid w:val="000930BE"/>
    <w:rsid w:val="000957C0"/>
    <w:rsid w:val="000964CE"/>
    <w:rsid w:val="000A216E"/>
    <w:rsid w:val="000A2B7A"/>
    <w:rsid w:val="000A3427"/>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6C6"/>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3728C"/>
    <w:rsid w:val="00540821"/>
    <w:rsid w:val="005411D8"/>
    <w:rsid w:val="0054260F"/>
    <w:rsid w:val="00542F2E"/>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B2C"/>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72E6"/>
    <w:rsid w:val="008803FC"/>
    <w:rsid w:val="00880B48"/>
    <w:rsid w:val="00884FF5"/>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5FF0"/>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1EB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45A4"/>
    <w:rsid w:val="00CF7CC1"/>
    <w:rsid w:val="00D011E2"/>
    <w:rsid w:val="00D07338"/>
    <w:rsid w:val="00D137D4"/>
    <w:rsid w:val="00D171D7"/>
    <w:rsid w:val="00D172D0"/>
    <w:rsid w:val="00D177CF"/>
    <w:rsid w:val="00D203B5"/>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57DD"/>
    <w:rsid w:val="00D76623"/>
    <w:rsid w:val="00D773BE"/>
    <w:rsid w:val="00D84A52"/>
    <w:rsid w:val="00D85253"/>
    <w:rsid w:val="00D863E7"/>
    <w:rsid w:val="00D87611"/>
    <w:rsid w:val="00D91A14"/>
    <w:rsid w:val="00D923FB"/>
    <w:rsid w:val="00DA1E90"/>
    <w:rsid w:val="00DA1EAC"/>
    <w:rsid w:val="00DA58C2"/>
    <w:rsid w:val="00DB17A0"/>
    <w:rsid w:val="00DB1C99"/>
    <w:rsid w:val="00DB2C54"/>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1A2B"/>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609"/>
    <w:rsid w:val="00F2598B"/>
    <w:rsid w:val="00F260B9"/>
    <w:rsid w:val="00F27E5C"/>
    <w:rsid w:val="00F30EBF"/>
    <w:rsid w:val="00F35C66"/>
    <w:rsid w:val="00F40B63"/>
    <w:rsid w:val="00F41316"/>
    <w:rsid w:val="00F43BDE"/>
    <w:rsid w:val="00F43BF5"/>
    <w:rsid w:val="00F45D48"/>
    <w:rsid w:val="00F46589"/>
    <w:rsid w:val="00F53096"/>
    <w:rsid w:val="00F55BDF"/>
    <w:rsid w:val="00F55F4A"/>
    <w:rsid w:val="00F560D9"/>
    <w:rsid w:val="00F5752D"/>
    <w:rsid w:val="00F60F4E"/>
    <w:rsid w:val="00F66169"/>
    <w:rsid w:val="00F66F9E"/>
    <w:rsid w:val="00F71D1B"/>
    <w:rsid w:val="00F760E8"/>
    <w:rsid w:val="00F81111"/>
    <w:rsid w:val="00F81BF5"/>
    <w:rsid w:val="00F868DA"/>
    <w:rsid w:val="00F86D06"/>
    <w:rsid w:val="00F878FE"/>
    <w:rsid w:val="00F94B52"/>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5BC2"/>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1684A-EB8E-447A-887E-48091F4E3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2011-09-26T12:09:00Z</dcterms:created>
  <dcterms:modified xsi:type="dcterms:W3CDTF">2011-09-26T12:10:00Z</dcterms:modified>
</cp:coreProperties>
</file>